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C58B" w14:textId="2F55B842" w:rsidR="00AD40B5" w:rsidRDefault="00AD40B5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661B38">
        <w:rPr>
          <w:rFonts w:ascii="Times New Roman" w:hAnsi="Times New Roman" w:cs="Times New Roman"/>
          <w:b/>
          <w:sz w:val="23"/>
          <w:szCs w:val="23"/>
        </w:rPr>
        <w:t>Статья 291. Дача взятки</w:t>
      </w:r>
    </w:p>
    <w:p w14:paraId="07C90451" w14:textId="77777777" w:rsidR="0028289A" w:rsidRPr="002B4BD8" w:rsidRDefault="0028289A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2B4BD8">
        <w:rPr>
          <w:rFonts w:ascii="Times New Roman" w:hAnsi="Times New Roman" w:cs="Times New Roman"/>
          <w:noProof/>
          <w:lang w:eastAsia="ru-RU"/>
        </w:rPr>
        <w:t xml:space="preserve">Дача взятки в значительном размере -наказывается </w:t>
      </w:r>
      <w:r w:rsidRPr="002B4BD8">
        <w:rPr>
          <w:rFonts w:ascii="Times New Roman" w:hAnsi="Times New Roman" w:cs="Times New Roman"/>
          <w:b/>
          <w:noProof/>
          <w:lang w:eastAsia="ru-RU"/>
        </w:rPr>
        <w:t>штрафом в размере до одного миллиона рублей, либо лишением свободы на срок до пяти лет со штрафом в размере от пятикратной до пятнадцатикратной суммы взятки или без такового</w:t>
      </w:r>
      <w:r w:rsidRPr="002B4BD8">
        <w:rPr>
          <w:rFonts w:ascii="Times New Roman" w:hAnsi="Times New Roman" w:cs="Times New Roman"/>
          <w:noProof/>
          <w:lang w:eastAsia="ru-RU"/>
        </w:rPr>
        <w:t>.</w:t>
      </w:r>
    </w:p>
    <w:p w14:paraId="45B75983" w14:textId="77777777" w:rsidR="0028289A" w:rsidRPr="002B4BD8" w:rsidRDefault="0028289A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2B4BD8">
        <w:rPr>
          <w:rFonts w:ascii="Times New Roman" w:hAnsi="Times New Roman" w:cs="Times New Roman"/>
          <w:noProof/>
          <w:lang w:eastAsia="ru-RU"/>
        </w:rPr>
        <w:t xml:space="preserve">Дача взятки  группой лиц по предварительному сговору или организованной группой; в крупном размере, - </w:t>
      </w:r>
      <w:r w:rsidRPr="002B4BD8">
        <w:rPr>
          <w:rFonts w:ascii="Times New Roman" w:hAnsi="Times New Roman" w:cs="Times New Roman"/>
          <w:b/>
          <w:noProof/>
          <w:lang w:eastAsia="ru-RU"/>
        </w:rPr>
        <w:t xml:space="preserve">наказываются штрафом в размере от одного миллиона до трех миллионов рублей, либо лишением свободы на срок от семи до двенадцати лет </w:t>
      </w:r>
      <w:r w:rsidRPr="002B4BD8">
        <w:rPr>
          <w:rFonts w:ascii="Times New Roman" w:hAnsi="Times New Roman" w:cs="Times New Roman"/>
          <w:noProof/>
          <w:lang w:eastAsia="ru-RU"/>
        </w:rPr>
        <w:t>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1CB14A99" w14:textId="77777777" w:rsidR="00661B38" w:rsidRDefault="0028289A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noProof/>
          <w:lang w:eastAsia="ru-RU"/>
        </w:rPr>
      </w:pPr>
      <w:r w:rsidRPr="002B4BD8">
        <w:rPr>
          <w:rFonts w:ascii="Times New Roman" w:hAnsi="Times New Roman" w:cs="Times New Roman"/>
          <w:i/>
          <w:noProof/>
          <w:lang w:eastAsia="ru-RU"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</w:t>
      </w:r>
      <w:r w:rsidR="00661B38" w:rsidRPr="002B4BD8">
        <w:rPr>
          <w:rFonts w:ascii="Times New Roman" w:hAnsi="Times New Roman" w:cs="Times New Roman"/>
          <w:i/>
        </w:rPr>
        <w:t xml:space="preserve"> </w:t>
      </w:r>
      <w:r w:rsidR="00661B38" w:rsidRPr="002B4BD8">
        <w:rPr>
          <w:rFonts w:ascii="Times New Roman" w:hAnsi="Times New Roman" w:cs="Times New Roman"/>
          <w:i/>
          <w:noProof/>
          <w:lang w:eastAsia="ru-RU"/>
        </w:rPr>
        <w:t xml:space="preserve">добровольно сообщило в орган, имеющий право возбудить уголовное дело, о даче взятки. </w:t>
      </w:r>
    </w:p>
    <w:p w14:paraId="50F82E15" w14:textId="58877DF6" w:rsidR="00E44A15" w:rsidRPr="002B4BD8" w:rsidRDefault="00661B38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2B4BD8">
        <w:rPr>
          <w:rFonts w:ascii="Times New Roman" w:hAnsi="Times New Roman" w:cs="Times New Roman"/>
          <w:b/>
          <w:noProof/>
          <w:lang w:eastAsia="ru-RU"/>
        </w:rPr>
        <w:t>Статья 291.1. Посредничество во взяточничестве</w:t>
      </w:r>
    </w:p>
    <w:p w14:paraId="60F830EA" w14:textId="7664AE2D" w:rsidR="00661B38" w:rsidRPr="002B4BD8" w:rsidRDefault="00661B38" w:rsidP="00661B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2B4BD8">
        <w:rPr>
          <w:rFonts w:ascii="Times New Roman" w:hAnsi="Times New Roman" w:cs="Times New Roman"/>
          <w:noProof/>
          <w:lang w:eastAsia="ru-RU"/>
        </w:rPr>
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  </w:t>
      </w:r>
      <w:r w:rsidRPr="002B4BD8">
        <w:rPr>
          <w:rFonts w:ascii="Times New Roman" w:hAnsi="Times New Roman" w:cs="Times New Roman"/>
          <w:b/>
          <w:noProof/>
          <w:lang w:eastAsia="ru-RU"/>
        </w:rPr>
        <w:t xml:space="preserve">наказывается штрафом в размере до семисот тысяч рублей, либо лишением свободы на срок до четырех лет со </w:t>
      </w:r>
      <w:r w:rsidRPr="002B4BD8">
        <w:rPr>
          <w:rFonts w:ascii="Times New Roman" w:hAnsi="Times New Roman" w:cs="Times New Roman"/>
          <w:b/>
          <w:noProof/>
          <w:lang w:eastAsia="ru-RU"/>
        </w:rPr>
        <w:t>штрафом в размере до двадцатикратной суммы взятки или без такового.</w:t>
      </w:r>
    </w:p>
    <w:p w14:paraId="6A149E73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BD8">
        <w:rPr>
          <w:rFonts w:ascii="Times New Roman" w:hAnsi="Times New Roman" w:cs="Times New Roman"/>
          <w:b/>
        </w:rPr>
        <w:t>ВАШИ ДЕЙСТВИЯ В СЛУЧАЕ ВЫМОГАТЕЛЬСТВА ВЗЯТКИ</w:t>
      </w:r>
    </w:p>
    <w:p w14:paraId="340F9A1D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14:paraId="5598196F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>Необходимо обратиться с устным или письменным сообщением о готовящемся преступлении в правоохранительные органы.</w:t>
      </w:r>
    </w:p>
    <w:p w14:paraId="47149B6E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14:paraId="7C9B9835" w14:textId="42CDF9BA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>Вы имеете право выяснить в правоохранительн</w:t>
      </w:r>
      <w:r w:rsidR="005D45D6">
        <w:rPr>
          <w:rFonts w:ascii="Times New Roman" w:hAnsi="Times New Roman" w:cs="Times New Roman"/>
        </w:rPr>
        <w:t>ом</w:t>
      </w:r>
      <w:r w:rsidRPr="002B4BD8">
        <w:rPr>
          <w:rFonts w:ascii="Times New Roman" w:hAnsi="Times New Roman" w:cs="Times New Roman"/>
        </w:rPr>
        <w:t xml:space="preserve">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782B33DE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Прокуратуру, осуществляющую прокурорский надзор за деятельностью правоохранительных органов и силовых структур.</w:t>
      </w:r>
    </w:p>
    <w:p w14:paraId="53B609E2" w14:textId="77777777" w:rsidR="005D45D6" w:rsidRPr="002B4BD8" w:rsidRDefault="005D45D6" w:rsidP="00282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14:paraId="30999278" w14:textId="472512FB" w:rsidR="0047068D" w:rsidRPr="005D45D6" w:rsidRDefault="0047068D" w:rsidP="0047068D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5D45D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Информацию подготовил:</w:t>
      </w:r>
      <w:r w:rsidR="000E4714" w:rsidRPr="005D45D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E94C42A" w14:textId="29489293" w:rsidR="0047068D" w:rsidRPr="005D45D6" w:rsidRDefault="0015727F" w:rsidP="0047068D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D45D6">
        <w:rPr>
          <w:rFonts w:ascii="Times New Roman" w:hAnsi="Times New Roman" w:cs="Times New Roman"/>
          <w:noProof/>
          <w:sz w:val="20"/>
          <w:szCs w:val="20"/>
          <w:lang w:eastAsia="ru-RU"/>
        </w:rPr>
        <w:t>Юрисконсульт Яровикова Е.А</w:t>
      </w:r>
      <w:r w:rsidR="001E0CB6" w:rsidRPr="005D45D6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14:paraId="34B9825F" w14:textId="0E6E2C66" w:rsidR="001B31C9" w:rsidRPr="005D45D6" w:rsidRDefault="009B0470" w:rsidP="0047068D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D45D6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Информацию оформил:</w:t>
      </w:r>
      <w:r w:rsidRPr="005D45D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15727F" w:rsidRPr="005D45D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7C362611" w14:textId="11CDEE45" w:rsidR="0047068D" w:rsidRPr="005D45D6" w:rsidRDefault="0047068D" w:rsidP="0047068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 w:rsidRPr="005D45D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Интернет источник:</w:t>
      </w:r>
      <w:r w:rsidRPr="005D45D6">
        <w:rPr>
          <w:rFonts w:ascii="Times New Roman" w:hAnsi="Times New Roman" w:cs="Times New Roman"/>
          <w:sz w:val="20"/>
          <w:szCs w:val="20"/>
        </w:rPr>
        <w:t xml:space="preserve"> </w:t>
      </w:r>
      <w:r w:rsidR="0015727F" w:rsidRPr="005D45D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 xml:space="preserve">Гарант </w:t>
      </w:r>
      <w:r w:rsidR="0028289A" w:rsidRPr="005D45D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–</w:t>
      </w:r>
      <w:r w:rsidR="0015727F" w:rsidRPr="005D45D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ПроНет</w:t>
      </w:r>
    </w:p>
    <w:p w14:paraId="0A07E699" w14:textId="77777777" w:rsidR="0028289A" w:rsidRPr="005D45D6" w:rsidRDefault="0028289A" w:rsidP="0047068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</w:p>
    <w:p w14:paraId="199F470A" w14:textId="53084913" w:rsidR="00394021" w:rsidRPr="002B4BD8" w:rsidRDefault="00394021" w:rsidP="00394021">
      <w:pPr>
        <w:jc w:val="center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09E76BB" wp14:editId="0A3DDB5F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638175" cy="638175"/>
            <wp:effectExtent l="19050" t="0" r="9525" b="0"/>
            <wp:wrapSquare wrapText="bothSides"/>
            <wp:docPr id="4" name="Рисунок 4" descr="C:\Users\user\Desktop\БЛАНК ПИСЬМА\+Эмблема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ЛАНК ПИСЬМА\+Эмблема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BD8">
        <w:rPr>
          <w:rFonts w:ascii="Times New Roman" w:hAnsi="Times New Roman" w:cs="Times New Roman"/>
        </w:rPr>
        <w:t xml:space="preserve">Бюджетное учреждение Ханты – Мансийского автономного округа – Югры «Нижневартовский </w:t>
      </w:r>
      <w:r w:rsidR="005676EA" w:rsidRPr="002B4BD8">
        <w:rPr>
          <w:rFonts w:ascii="Times New Roman" w:hAnsi="Times New Roman" w:cs="Times New Roman"/>
        </w:rPr>
        <w:t>пансионат круглосуточного ухода</w:t>
      </w:r>
    </w:p>
    <w:p w14:paraId="7D1B6B15" w14:textId="0CEB7EF1" w:rsidR="004E5D56" w:rsidRPr="002B4BD8" w:rsidRDefault="00BD7F27" w:rsidP="004E5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B4BD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</w:t>
      </w:r>
    </w:p>
    <w:p w14:paraId="2295768F" w14:textId="2F8CB811" w:rsidR="004E5D56" w:rsidRPr="002B4BD8" w:rsidRDefault="004E5D56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</w:rPr>
      </w:pPr>
    </w:p>
    <w:p w14:paraId="753BB15C" w14:textId="77777777" w:rsidR="005919DC" w:rsidRPr="002B4BD8" w:rsidRDefault="005919DC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</w:rPr>
      </w:pPr>
    </w:p>
    <w:p w14:paraId="7C0ADF4D" w14:textId="77777777" w:rsidR="005919DC" w:rsidRPr="002B4BD8" w:rsidRDefault="005919DC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</w:rPr>
      </w:pPr>
    </w:p>
    <w:p w14:paraId="6CC93B39" w14:textId="77777777" w:rsidR="00EF158C" w:rsidRPr="002B4BD8" w:rsidRDefault="00EF158C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3FFE9F7E" w14:textId="0CDA0F96" w:rsidR="004E5D56" w:rsidRPr="002B4BD8" w:rsidRDefault="00EF158C" w:rsidP="00EF158C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2B4BD8">
        <w:rPr>
          <w:rFonts w:ascii="Times New Roman" w:hAnsi="Times New Roman" w:cs="Times New Roman"/>
          <w:b/>
          <w:color w:val="002060"/>
        </w:rPr>
        <w:t xml:space="preserve">      </w:t>
      </w:r>
    </w:p>
    <w:p w14:paraId="1C408C9C" w14:textId="77777777" w:rsidR="00AD40B5" w:rsidRDefault="00022A39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40B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Получение </w:t>
      </w:r>
    </w:p>
    <w:p w14:paraId="03FADE65" w14:textId="735EF16B" w:rsidR="004E5D56" w:rsidRPr="00AD40B5" w:rsidRDefault="00022A39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40B5">
        <w:rPr>
          <w:rFonts w:ascii="Times New Roman" w:hAnsi="Times New Roman" w:cs="Times New Roman"/>
          <w:b/>
          <w:color w:val="002060"/>
          <w:sz w:val="40"/>
          <w:szCs w:val="40"/>
        </w:rPr>
        <w:t>и дача взятки</w:t>
      </w:r>
    </w:p>
    <w:p w14:paraId="48258109" w14:textId="77777777" w:rsidR="005919DC" w:rsidRPr="002B4BD8" w:rsidRDefault="005919DC" w:rsidP="004706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</w:rPr>
      </w:pPr>
    </w:p>
    <w:p w14:paraId="49E5B92A" w14:textId="2A7FC4A1" w:rsidR="00EF6937" w:rsidRPr="002B4BD8" w:rsidRDefault="00022A39" w:rsidP="00EF6937">
      <w:pPr>
        <w:jc w:val="center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BBF88E" wp14:editId="7636AC60">
            <wp:extent cx="2621280" cy="1743710"/>
            <wp:effectExtent l="0" t="0" r="762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158C" w:rsidRPr="002B4BD8">
        <w:rPr>
          <w:rFonts w:ascii="Times New Roman" w:hAnsi="Times New Roman" w:cs="Times New Roman"/>
        </w:rPr>
        <w:t xml:space="preserve"> </w:t>
      </w:r>
    </w:p>
    <w:p w14:paraId="35136D83" w14:textId="77777777" w:rsidR="00661B38" w:rsidRPr="002B4BD8" w:rsidRDefault="00661B38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1D7FC2" w14:textId="77777777" w:rsidR="005919DC" w:rsidRDefault="005919DC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47DB4B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B49DD7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1839E3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1B22D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CD33CC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915F1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89B5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73F4D2" w14:textId="77777777" w:rsidR="00283883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83EDD0" w14:textId="77777777" w:rsidR="00283883" w:rsidRPr="002B4BD8" w:rsidRDefault="00283883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2BFC8F" w14:textId="386D41FF" w:rsidR="00E34D52" w:rsidRPr="002B4BD8" w:rsidRDefault="00B8748F" w:rsidP="00470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BD8">
        <w:rPr>
          <w:rFonts w:ascii="Times New Roman" w:hAnsi="Times New Roman" w:cs="Times New Roman"/>
          <w:b/>
        </w:rPr>
        <w:t>Нижневартовск, 20</w:t>
      </w:r>
      <w:r w:rsidR="000E4714" w:rsidRPr="002B4BD8">
        <w:rPr>
          <w:rFonts w:ascii="Times New Roman" w:hAnsi="Times New Roman" w:cs="Times New Roman"/>
          <w:b/>
        </w:rPr>
        <w:t>2</w:t>
      </w:r>
      <w:r w:rsidR="00E13E93" w:rsidRPr="002B4BD8">
        <w:rPr>
          <w:rFonts w:ascii="Times New Roman" w:hAnsi="Times New Roman" w:cs="Times New Roman"/>
          <w:b/>
        </w:rPr>
        <w:t>4</w:t>
      </w:r>
    </w:p>
    <w:p w14:paraId="6002403E" w14:textId="77777777" w:rsidR="004C7BBA" w:rsidRDefault="004C7BBA" w:rsidP="00334D36">
      <w:pPr>
        <w:pStyle w:val="s1"/>
        <w:shd w:val="clear" w:color="auto" w:fill="FFFFFF"/>
        <w:ind w:firstLine="360"/>
        <w:jc w:val="both"/>
        <w:rPr>
          <w:b/>
          <w:color w:val="22272F"/>
          <w:sz w:val="22"/>
          <w:szCs w:val="22"/>
        </w:rPr>
      </w:pPr>
    </w:p>
    <w:p w14:paraId="4C22B8FE" w14:textId="536E7285" w:rsidR="00EF6937" w:rsidRPr="002B4BD8" w:rsidRDefault="00B12CE9" w:rsidP="00334D36">
      <w:pPr>
        <w:pStyle w:val="s1"/>
        <w:shd w:val="clear" w:color="auto" w:fill="FFFFFF"/>
        <w:ind w:firstLine="360"/>
        <w:jc w:val="both"/>
        <w:rPr>
          <w:color w:val="22272F"/>
          <w:sz w:val="22"/>
          <w:szCs w:val="22"/>
        </w:rPr>
      </w:pPr>
      <w:bookmarkStart w:id="0" w:name="_GoBack"/>
      <w:bookmarkEnd w:id="0"/>
      <w:r w:rsidRPr="002B4BD8">
        <w:rPr>
          <w:b/>
          <w:color w:val="22272F"/>
          <w:sz w:val="22"/>
          <w:szCs w:val="22"/>
        </w:rPr>
        <w:lastRenderedPageBreak/>
        <w:t xml:space="preserve">Взятка – </w:t>
      </w:r>
      <w:r w:rsidRPr="002B4BD8">
        <w:rPr>
          <w:color w:val="22272F"/>
          <w:sz w:val="22"/>
          <w:szCs w:val="22"/>
        </w:rPr>
        <w:t>это деньги, имущество ил</w:t>
      </w:r>
      <w:r w:rsidR="005D45D6">
        <w:rPr>
          <w:color w:val="22272F"/>
          <w:sz w:val="22"/>
          <w:szCs w:val="22"/>
        </w:rPr>
        <w:t>и</w:t>
      </w:r>
      <w:r w:rsidRPr="002B4BD8">
        <w:rPr>
          <w:color w:val="22272F"/>
          <w:sz w:val="22"/>
          <w:szCs w:val="22"/>
        </w:rPr>
        <w:t xml:space="preserve"> привилегии, </w:t>
      </w:r>
      <w:r w:rsidR="00EF158C" w:rsidRPr="002B4BD8">
        <w:rPr>
          <w:color w:val="22272F"/>
          <w:sz w:val="22"/>
          <w:szCs w:val="22"/>
        </w:rPr>
        <w:t xml:space="preserve"> </w:t>
      </w:r>
      <w:r w:rsidRPr="002B4BD8">
        <w:rPr>
          <w:color w:val="22272F"/>
          <w:sz w:val="22"/>
          <w:szCs w:val="22"/>
        </w:rPr>
        <w:t>передаваемые человеку за то, чтобы он использовал свои полномочия ради выгоды взяткодателя. Закон наказывает всех участников процесса: того, кто ее дает и того, кто ее берет.</w:t>
      </w:r>
    </w:p>
    <w:p w14:paraId="7D904084" w14:textId="77777777" w:rsidR="00EF158C" w:rsidRPr="002B4BD8" w:rsidRDefault="00EF158C" w:rsidP="00EF158C">
      <w:pPr>
        <w:pStyle w:val="a8"/>
        <w:rPr>
          <w:rFonts w:ascii="Times New Roman" w:hAnsi="Times New Roman"/>
          <w:noProof/>
        </w:rPr>
      </w:pPr>
      <w:r w:rsidRPr="002B4BD8">
        <w:rPr>
          <w:rFonts w:ascii="Times New Roman" w:hAnsi="Times New Roman"/>
          <w:noProof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14:paraId="6A2DB4B3" w14:textId="373AE92D" w:rsidR="00EF158C" w:rsidRPr="002B4BD8" w:rsidRDefault="00BE0295" w:rsidP="00EF158C">
      <w:pPr>
        <w:pStyle w:val="a8"/>
        <w:rPr>
          <w:rFonts w:ascii="Times New Roman" w:hAnsi="Times New Roman"/>
          <w:noProof/>
        </w:rPr>
      </w:pPr>
      <w:r w:rsidRPr="002B4BD8">
        <w:rPr>
          <w:rFonts w:ascii="Times New Roman" w:hAnsi="Times New Roman"/>
          <w:noProof/>
        </w:rPr>
        <w:t xml:space="preserve">- </w:t>
      </w:r>
      <w:r w:rsidR="00EF158C" w:rsidRPr="002B4BD8">
        <w:rPr>
          <w:rFonts w:ascii="Times New Roman" w:hAnsi="Times New Roman"/>
          <w:noProof/>
        </w:rPr>
        <w:t>получение взятки (ст. 290);</w:t>
      </w:r>
    </w:p>
    <w:p w14:paraId="71AD059D" w14:textId="4D830A9C" w:rsidR="00EF158C" w:rsidRPr="002B4BD8" w:rsidRDefault="00BE0295" w:rsidP="00EF158C">
      <w:pPr>
        <w:pStyle w:val="a8"/>
        <w:rPr>
          <w:rFonts w:ascii="Times New Roman" w:hAnsi="Times New Roman"/>
          <w:noProof/>
        </w:rPr>
      </w:pPr>
      <w:r w:rsidRPr="002B4BD8">
        <w:rPr>
          <w:rFonts w:ascii="Times New Roman" w:hAnsi="Times New Roman"/>
          <w:noProof/>
        </w:rPr>
        <w:t xml:space="preserve">- </w:t>
      </w:r>
      <w:r w:rsidR="00EF158C" w:rsidRPr="002B4BD8">
        <w:rPr>
          <w:rFonts w:ascii="Times New Roman" w:hAnsi="Times New Roman"/>
          <w:noProof/>
        </w:rPr>
        <w:t>дача взятки (ст. 291)</w:t>
      </w:r>
      <w:r w:rsidRPr="002B4BD8">
        <w:rPr>
          <w:rFonts w:ascii="Times New Roman" w:hAnsi="Times New Roman"/>
          <w:noProof/>
        </w:rPr>
        <w:t>;</w:t>
      </w:r>
    </w:p>
    <w:p w14:paraId="4BC4C4FC" w14:textId="67C7EAFC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noProof/>
        </w:rPr>
        <w:t xml:space="preserve">- </w:t>
      </w:r>
      <w:r w:rsidRPr="002B4BD8">
        <w:rPr>
          <w:rFonts w:ascii="Times New Roman" w:hAnsi="Times New Roman" w:cs="Times New Roman"/>
        </w:rPr>
        <w:t>посредничество во взяточничестве (</w:t>
      </w:r>
      <w:hyperlink r:id="rId8" w:history="1">
        <w:r w:rsidRPr="002B4BD8">
          <w:rPr>
            <w:rFonts w:ascii="Times New Roman" w:hAnsi="Times New Roman" w:cs="Times New Roman"/>
          </w:rPr>
          <w:t>ст. 291.1</w:t>
        </w:r>
      </w:hyperlink>
      <w:r w:rsidRPr="002B4BD8">
        <w:rPr>
          <w:rFonts w:ascii="Times New Roman" w:hAnsi="Times New Roman" w:cs="Times New Roman"/>
        </w:rPr>
        <w:t>.);</w:t>
      </w:r>
    </w:p>
    <w:p w14:paraId="56C5D7AE" w14:textId="617000FF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 xml:space="preserve">- коммерческий подкуп </w:t>
      </w:r>
      <w:hyperlink r:id="rId9" w:history="1">
        <w:r w:rsidRPr="002B4BD8">
          <w:rPr>
            <w:rFonts w:ascii="Times New Roman" w:hAnsi="Times New Roman" w:cs="Times New Roman"/>
          </w:rPr>
          <w:t>(ст. 204)</w:t>
        </w:r>
      </w:hyperlink>
      <w:r w:rsidRPr="002B4BD8">
        <w:rPr>
          <w:rFonts w:ascii="Times New Roman" w:hAnsi="Times New Roman" w:cs="Times New Roman"/>
        </w:rPr>
        <w:t>;</w:t>
      </w:r>
    </w:p>
    <w:p w14:paraId="72AB0ACC" w14:textId="50C7FE5E" w:rsidR="00BE0295" w:rsidRPr="002B4BD8" w:rsidRDefault="00BE0295" w:rsidP="00BE0295">
      <w:pPr>
        <w:pStyle w:val="a8"/>
        <w:rPr>
          <w:rFonts w:ascii="Times New Roman" w:hAnsi="Times New Roman"/>
          <w:noProof/>
        </w:rPr>
      </w:pPr>
      <w:r w:rsidRPr="002B4BD8">
        <w:rPr>
          <w:rFonts w:ascii="Times New Roman" w:hAnsi="Times New Roman"/>
        </w:rPr>
        <w:t xml:space="preserve">- провокация взятки либо коммерческого подкупа </w:t>
      </w:r>
      <w:hyperlink r:id="rId10" w:history="1">
        <w:r w:rsidRPr="002B4BD8">
          <w:rPr>
            <w:rFonts w:ascii="Times New Roman" w:hAnsi="Times New Roman"/>
          </w:rPr>
          <w:t>(ст.304)</w:t>
        </w:r>
      </w:hyperlink>
    </w:p>
    <w:p w14:paraId="2ED32353" w14:textId="0CA88B97" w:rsidR="00EF158C" w:rsidRPr="002B4BD8" w:rsidRDefault="00EF158C" w:rsidP="00EF158C">
      <w:pPr>
        <w:pStyle w:val="s1"/>
        <w:shd w:val="clear" w:color="auto" w:fill="FFFFFF"/>
        <w:jc w:val="both"/>
        <w:rPr>
          <w:noProof/>
          <w:color w:val="22272F"/>
          <w:sz w:val="22"/>
          <w:szCs w:val="22"/>
        </w:rPr>
      </w:pPr>
      <w:r w:rsidRPr="002B4BD8">
        <w:rPr>
          <w:b/>
          <w:noProof/>
          <w:color w:val="22272F"/>
          <w:sz w:val="22"/>
          <w:szCs w:val="22"/>
        </w:rPr>
        <w:t xml:space="preserve">Получение взятки - </w:t>
      </w:r>
      <w:r w:rsidRPr="002B4BD8">
        <w:rPr>
          <w:noProof/>
          <w:color w:val="22272F"/>
          <w:sz w:val="22"/>
          <w:szCs w:val="22"/>
        </w:rPr>
        <w:t>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</w:t>
      </w:r>
      <w:r w:rsidR="00B12CE9" w:rsidRPr="002B4BD8">
        <w:rPr>
          <w:noProof/>
          <w:color w:val="22272F"/>
          <w:sz w:val="22"/>
          <w:szCs w:val="22"/>
        </w:rPr>
        <w:t>.</w:t>
      </w:r>
    </w:p>
    <w:p w14:paraId="3C09A9A0" w14:textId="77777777" w:rsidR="00EF158C" w:rsidRPr="002B4BD8" w:rsidRDefault="00EF158C" w:rsidP="00EF158C">
      <w:pPr>
        <w:pStyle w:val="s1"/>
        <w:shd w:val="clear" w:color="auto" w:fill="FFFFFF"/>
        <w:jc w:val="both"/>
        <w:rPr>
          <w:noProof/>
          <w:color w:val="22272F"/>
          <w:sz w:val="22"/>
          <w:szCs w:val="22"/>
        </w:rPr>
      </w:pPr>
      <w:r w:rsidRPr="002B4BD8">
        <w:rPr>
          <w:b/>
          <w:noProof/>
          <w:color w:val="22272F"/>
          <w:sz w:val="22"/>
          <w:szCs w:val="22"/>
        </w:rPr>
        <w:t xml:space="preserve">Дача взятки - </w:t>
      </w:r>
      <w:r w:rsidRPr="002B4BD8">
        <w:rPr>
          <w:noProof/>
          <w:color w:val="22272F"/>
          <w:sz w:val="22"/>
          <w:szCs w:val="22"/>
        </w:rPr>
        <w:t>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14:paraId="186DEC52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b/>
        </w:rPr>
        <w:t>Посредничество</w:t>
      </w:r>
      <w:r w:rsidRPr="002B4BD8">
        <w:rPr>
          <w:rFonts w:ascii="Times New Roman" w:hAnsi="Times New Roman" w:cs="Times New Roman"/>
        </w:rPr>
        <w:t xml:space="preserve"> -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2B4BD8">
        <w:rPr>
          <w:rFonts w:ascii="Times New Roman" w:hAnsi="Times New Roman" w:cs="Times New Roman"/>
        </w:rPr>
        <w:t>достижении</w:t>
      </w:r>
      <w:proofErr w:type="gramEnd"/>
      <w:r w:rsidRPr="002B4BD8">
        <w:rPr>
          <w:rFonts w:ascii="Times New Roman" w:hAnsi="Times New Roman" w:cs="Times New Roman"/>
        </w:rPr>
        <w:t xml:space="preserve"> либо реализации соглашения между ними о получении и даче взятки.</w:t>
      </w:r>
    </w:p>
    <w:p w14:paraId="312A0FA6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405219" w14:textId="77777777" w:rsidR="00BE0295" w:rsidRPr="002B4BD8" w:rsidRDefault="00BE0295" w:rsidP="00BE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b/>
        </w:rPr>
        <w:t>Под коммерческим подкупом</w:t>
      </w:r>
      <w:r w:rsidRPr="002B4BD8">
        <w:rPr>
          <w:rFonts w:ascii="Times New Roman" w:hAnsi="Times New Roman" w:cs="Times New Roman"/>
        </w:rPr>
        <w:t xml:space="preserve"> понимается незаконная передача лицу, выполняющему управленческие функции в коммерческой или иной </w:t>
      </w:r>
      <w:r w:rsidRPr="002B4BD8">
        <w:rPr>
          <w:rFonts w:ascii="Times New Roman" w:hAnsi="Times New Roman" w:cs="Times New Roman"/>
        </w:rPr>
        <w:t>организации, денег, ценных бумаг, иного имущества, а также незаконное оказание ему услуг имущественного характера, предоставление имущественных прав, за совершение действия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 К коммерческому подкупу относится и ситуация, когда по указанию лица, выполняющего управленческие функции, имущество передается, услуги имущественного характера оказываются, имущественные права предоставляются и иному физическому или юридическому лицу за совершение действий (бездействие) в интересах дающего или иных лиц.</w:t>
      </w:r>
    </w:p>
    <w:p w14:paraId="2888F60D" w14:textId="476CCBCB" w:rsidR="007D1475" w:rsidRPr="002B4BD8" w:rsidRDefault="00EF158C" w:rsidP="00B12CE9">
      <w:pPr>
        <w:pStyle w:val="s1"/>
        <w:shd w:val="clear" w:color="auto" w:fill="FFFFFF"/>
        <w:jc w:val="both"/>
        <w:rPr>
          <w:b/>
          <w:sz w:val="22"/>
          <w:szCs w:val="22"/>
        </w:rPr>
      </w:pPr>
      <w:r w:rsidRPr="002B4BD8">
        <w:rPr>
          <w:b/>
          <w:color w:val="22272F"/>
          <w:sz w:val="22"/>
          <w:szCs w:val="22"/>
        </w:rPr>
        <w:t xml:space="preserve"> </w:t>
      </w:r>
      <w:r w:rsidR="007D1475" w:rsidRPr="002B4BD8">
        <w:rPr>
          <w:b/>
          <w:sz w:val="22"/>
          <w:szCs w:val="22"/>
        </w:rPr>
        <w:t xml:space="preserve">ВЗЯТКОЙ </w:t>
      </w:r>
      <w:r w:rsidR="009614B3" w:rsidRPr="002B4BD8">
        <w:rPr>
          <w:b/>
          <w:sz w:val="22"/>
          <w:szCs w:val="22"/>
        </w:rPr>
        <w:t>МОГУТ</w:t>
      </w:r>
      <w:r w:rsidR="007D1475" w:rsidRPr="002B4BD8">
        <w:rPr>
          <w:b/>
          <w:sz w:val="22"/>
          <w:szCs w:val="22"/>
        </w:rPr>
        <w:t xml:space="preserve"> БЫТЬ: </w:t>
      </w:r>
    </w:p>
    <w:p w14:paraId="29541283" w14:textId="5D883BE7" w:rsidR="007D1475" w:rsidRPr="002B4BD8" w:rsidRDefault="007D1475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b/>
        </w:rPr>
        <w:t>Предметы</w:t>
      </w:r>
      <w:r w:rsidRPr="002B4BD8">
        <w:rPr>
          <w:rFonts w:ascii="Times New Roman" w:hAnsi="Times New Roman" w:cs="Times New Roman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</w:t>
      </w:r>
      <w:proofErr w:type="gramStart"/>
      <w:r w:rsidRPr="002B4BD8">
        <w:rPr>
          <w:rFonts w:ascii="Times New Roman" w:hAnsi="Times New Roman" w:cs="Times New Roman"/>
        </w:rPr>
        <w:t xml:space="preserve">дачи, </w:t>
      </w:r>
      <w:r w:rsidR="00022A39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>гаражи</w:t>
      </w:r>
      <w:proofErr w:type="gramEnd"/>
      <w:r w:rsidRPr="002B4BD8">
        <w:rPr>
          <w:rFonts w:ascii="Times New Roman" w:hAnsi="Times New Roman" w:cs="Times New Roman"/>
        </w:rPr>
        <w:t>, земельные участки и другая недвижимость.</w:t>
      </w:r>
    </w:p>
    <w:p w14:paraId="4F2C2D82" w14:textId="77777777" w:rsidR="005D45D6" w:rsidRDefault="005D45D6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7B8109" w14:textId="33D3166B" w:rsidR="007D1475" w:rsidRPr="002B4BD8" w:rsidRDefault="007D1475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b/>
        </w:rPr>
        <w:t>Услуги и выгоды</w:t>
      </w:r>
      <w:r w:rsidR="00B12CE9" w:rsidRPr="002B4BD8">
        <w:rPr>
          <w:rFonts w:ascii="Times New Roman" w:hAnsi="Times New Roman" w:cs="Times New Roman"/>
          <w:b/>
        </w:rPr>
        <w:t xml:space="preserve"> </w:t>
      </w:r>
      <w:r w:rsidRPr="002B4BD8">
        <w:rPr>
          <w:rFonts w:ascii="Times New Roman" w:hAnsi="Times New Roman" w:cs="Times New Roman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6CDAC238" w14:textId="77777777" w:rsidR="005D45D6" w:rsidRDefault="005D45D6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9F8105" w14:textId="45559201" w:rsidR="005901E9" w:rsidRPr="002B4BD8" w:rsidRDefault="007D1475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  <w:b/>
        </w:rPr>
        <w:t>Завуалированная форма взятки</w:t>
      </w:r>
      <w:r w:rsidRPr="002B4BD8">
        <w:rPr>
          <w:rFonts w:ascii="Times New Roman" w:hAnsi="Times New Roman" w:cs="Times New Roman"/>
        </w:rPr>
        <w:t xml:space="preserve"> - </w:t>
      </w:r>
      <w:r w:rsidR="00B12CE9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 xml:space="preserve"> погашени</w:t>
      </w:r>
      <w:r w:rsidR="00B12CE9" w:rsidRPr="002B4BD8">
        <w:rPr>
          <w:rFonts w:ascii="Times New Roman" w:hAnsi="Times New Roman" w:cs="Times New Roman"/>
        </w:rPr>
        <w:t>е</w:t>
      </w:r>
      <w:r w:rsidRPr="002B4BD8">
        <w:rPr>
          <w:rFonts w:ascii="Times New Roman" w:hAnsi="Times New Roman" w:cs="Times New Roman"/>
        </w:rPr>
        <w:t xml:space="preserve">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</w:t>
      </w:r>
      <w:r w:rsidR="00D32756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 xml:space="preserve">его родственникам, друзьям, получение льготного </w:t>
      </w:r>
      <w:proofErr w:type="gramStart"/>
      <w:r w:rsidRPr="002B4BD8">
        <w:rPr>
          <w:rFonts w:ascii="Times New Roman" w:hAnsi="Times New Roman" w:cs="Times New Roman"/>
        </w:rPr>
        <w:t xml:space="preserve">кредита, </w:t>
      </w:r>
      <w:r w:rsidR="00022A39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 xml:space="preserve"> </w:t>
      </w:r>
      <w:proofErr w:type="gramEnd"/>
      <w:r w:rsidR="00022A39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 xml:space="preserve">прощение долга, уменьшение арендной платы, </w:t>
      </w:r>
      <w:r w:rsidR="00B12CE9" w:rsidRPr="002B4BD8">
        <w:rPr>
          <w:rFonts w:ascii="Times New Roman" w:hAnsi="Times New Roman" w:cs="Times New Roman"/>
        </w:rPr>
        <w:t xml:space="preserve"> </w:t>
      </w:r>
      <w:r w:rsidRPr="002B4BD8">
        <w:rPr>
          <w:rFonts w:ascii="Times New Roman" w:hAnsi="Times New Roman" w:cs="Times New Roman"/>
        </w:rPr>
        <w:t xml:space="preserve"> и т.д.</w:t>
      </w:r>
    </w:p>
    <w:p w14:paraId="3F4AE78D" w14:textId="77777777" w:rsidR="00022A39" w:rsidRPr="002B4BD8" w:rsidRDefault="00022A39" w:rsidP="007D14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488119" w14:textId="37A1E833" w:rsidR="00022A39" w:rsidRPr="002B4BD8" w:rsidRDefault="00B97749" w:rsidP="00022A39">
      <w:pPr>
        <w:pStyle w:val="a8"/>
        <w:rPr>
          <w:rFonts w:ascii="Times New Roman" w:hAnsi="Times New Roman"/>
          <w:b/>
          <w:shd w:val="clear" w:color="auto" w:fill="FFFFFF"/>
        </w:rPr>
      </w:pPr>
      <w:r w:rsidRPr="002B4BD8">
        <w:rPr>
          <w:rStyle w:val="s10"/>
          <w:rFonts w:ascii="Times New Roman" w:hAnsi="Times New Roman"/>
          <w:b/>
          <w:bCs/>
          <w:color w:val="22272F"/>
          <w:shd w:val="clear" w:color="auto" w:fill="FFFFFF"/>
        </w:rPr>
        <w:t>Статья 290.</w:t>
      </w:r>
      <w:r w:rsidRPr="002B4BD8">
        <w:rPr>
          <w:rFonts w:ascii="Times New Roman" w:hAnsi="Times New Roman"/>
          <w:b/>
          <w:shd w:val="clear" w:color="auto" w:fill="FFFFFF"/>
        </w:rPr>
        <w:t> </w:t>
      </w:r>
      <w:r w:rsidR="00022A39" w:rsidRPr="002B4BD8">
        <w:rPr>
          <w:rFonts w:ascii="Times New Roman" w:hAnsi="Times New Roman"/>
          <w:b/>
          <w:shd w:val="clear" w:color="auto" w:fill="FFFFFF"/>
        </w:rPr>
        <w:t>Уголовного Кодекса РФ</w:t>
      </w:r>
    </w:p>
    <w:p w14:paraId="35B368F6" w14:textId="288D8C67" w:rsidR="00B97749" w:rsidRPr="002B4BD8" w:rsidRDefault="00B97749" w:rsidP="00022A39">
      <w:pPr>
        <w:pStyle w:val="a8"/>
        <w:rPr>
          <w:rFonts w:ascii="Times New Roman" w:hAnsi="Times New Roman"/>
          <w:b/>
          <w:shd w:val="clear" w:color="auto" w:fill="FFFFFF"/>
        </w:rPr>
      </w:pPr>
      <w:r w:rsidRPr="002B4BD8">
        <w:rPr>
          <w:rFonts w:ascii="Times New Roman" w:hAnsi="Times New Roman"/>
          <w:b/>
          <w:shd w:val="clear" w:color="auto" w:fill="FFFFFF"/>
        </w:rPr>
        <w:t xml:space="preserve">Получение взятки </w:t>
      </w:r>
    </w:p>
    <w:p w14:paraId="55D31439" w14:textId="3DEFB5F5" w:rsidR="00B97749" w:rsidRPr="002B4BD8" w:rsidRDefault="00B97749" w:rsidP="00B97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2B4BD8">
        <w:rPr>
          <w:rFonts w:ascii="Times New Roman" w:hAnsi="Times New Roman" w:cs="Times New Roman"/>
        </w:rPr>
        <w:t xml:space="preserve">Получение должностным лицом лично или через посредника взятки - </w:t>
      </w:r>
      <w:r w:rsidRPr="002B4BD8">
        <w:rPr>
          <w:rFonts w:ascii="Times New Roman" w:hAnsi="Times New Roman" w:cs="Times New Roman"/>
          <w:b/>
        </w:rPr>
        <w:t>наказывается штрафом в размере до одного миллиона рублей</w:t>
      </w:r>
      <w:r w:rsidRPr="002B4BD8">
        <w:rPr>
          <w:rFonts w:ascii="Times New Roman" w:hAnsi="Times New Roman" w:cs="Times New Roman"/>
        </w:rPr>
        <w:t xml:space="preserve">, </w:t>
      </w:r>
      <w:r w:rsidRPr="002B4BD8">
        <w:rPr>
          <w:rFonts w:ascii="Times New Roman" w:hAnsi="Times New Roman" w:cs="Times New Roman"/>
          <w:b/>
        </w:rPr>
        <w:t>либо лишением свободы на срок до трех лет со штрафом в размере от десятикратной до двадцатикратной суммы взятки или без такового.</w:t>
      </w:r>
    </w:p>
    <w:p w14:paraId="1490A027" w14:textId="27717BB2" w:rsidR="00B97749" w:rsidRPr="002B4BD8" w:rsidRDefault="00B97749" w:rsidP="00B97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 xml:space="preserve">Получение должностным лицом </w:t>
      </w:r>
      <w:r w:rsidRPr="00AD40B5">
        <w:rPr>
          <w:rFonts w:ascii="Times New Roman" w:hAnsi="Times New Roman" w:cs="Times New Roman"/>
        </w:rPr>
        <w:t>взятки в значительном размере</w:t>
      </w:r>
      <w:r w:rsidRPr="002B4BD8">
        <w:rPr>
          <w:rFonts w:ascii="Times New Roman" w:hAnsi="Times New Roman" w:cs="Times New Roman"/>
        </w:rPr>
        <w:t xml:space="preserve"> – наказывается </w:t>
      </w:r>
      <w:r w:rsidRPr="002B4BD8">
        <w:rPr>
          <w:rFonts w:ascii="Times New Roman" w:hAnsi="Times New Roman" w:cs="Times New Roman"/>
          <w:b/>
        </w:rPr>
        <w:t>штрафом в размере от двухсот тысяч до одного миллиона пятисот тысяч рублей,</w:t>
      </w:r>
      <w:r w:rsidRPr="002B4BD8">
        <w:rPr>
          <w:rFonts w:ascii="Times New Roman" w:hAnsi="Times New Roman" w:cs="Times New Roman"/>
        </w:rPr>
        <w:t xml:space="preserve"> либо </w:t>
      </w:r>
      <w:r w:rsidRPr="002B4BD8">
        <w:rPr>
          <w:rFonts w:ascii="Times New Roman" w:hAnsi="Times New Roman" w:cs="Times New Roman"/>
          <w:b/>
        </w:rPr>
        <w:t xml:space="preserve">лишением свободы на срок до шести лет со штрафом в размере до тридцатикратной суммы взятки </w:t>
      </w:r>
      <w:r w:rsidRPr="002B4BD8">
        <w:rPr>
          <w:rFonts w:ascii="Times New Roman" w:hAnsi="Times New Roman" w:cs="Times New Roman"/>
        </w:rPr>
        <w:t>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0B66087B" w14:textId="36026DCA" w:rsidR="00B97749" w:rsidRDefault="00D22AB9" w:rsidP="00BE02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B4BD8">
        <w:rPr>
          <w:rFonts w:ascii="Times New Roman" w:hAnsi="Times New Roman" w:cs="Times New Roman"/>
        </w:rPr>
        <w:t>Получение взятки</w:t>
      </w:r>
      <w:r w:rsidR="00B97749" w:rsidRPr="002B4BD8">
        <w:rPr>
          <w:rFonts w:ascii="Times New Roman" w:hAnsi="Times New Roman" w:cs="Times New Roman"/>
        </w:rPr>
        <w:t xml:space="preserve"> </w:t>
      </w:r>
      <w:r w:rsidR="00B97749" w:rsidRPr="00AD40B5">
        <w:rPr>
          <w:rFonts w:ascii="Times New Roman" w:hAnsi="Times New Roman" w:cs="Times New Roman"/>
        </w:rPr>
        <w:t xml:space="preserve">группой лиц по предварительному сговору или организованной группой; с вымогательством </w:t>
      </w:r>
      <w:proofErr w:type="gramStart"/>
      <w:r w:rsidR="00B97749" w:rsidRPr="00AD40B5">
        <w:rPr>
          <w:rFonts w:ascii="Times New Roman" w:hAnsi="Times New Roman" w:cs="Times New Roman"/>
        </w:rPr>
        <w:t>взятки;  в</w:t>
      </w:r>
      <w:proofErr w:type="gramEnd"/>
      <w:r w:rsidR="00B97749" w:rsidRPr="00AD40B5">
        <w:rPr>
          <w:rFonts w:ascii="Times New Roman" w:hAnsi="Times New Roman" w:cs="Times New Roman"/>
        </w:rPr>
        <w:t xml:space="preserve"> крупном размере, </w:t>
      </w:r>
      <w:r w:rsidR="00B97749" w:rsidRPr="002B4BD8">
        <w:rPr>
          <w:rFonts w:ascii="Times New Roman" w:hAnsi="Times New Roman" w:cs="Times New Roman"/>
        </w:rPr>
        <w:t xml:space="preserve">- </w:t>
      </w:r>
      <w:r w:rsidR="00B97749" w:rsidRPr="002B4BD8">
        <w:rPr>
          <w:rFonts w:ascii="Times New Roman" w:hAnsi="Times New Roman" w:cs="Times New Roman"/>
          <w:b/>
        </w:rPr>
        <w:t>наказываются штрафом в размере от двух миллионов до четырех миллионов рублей,</w:t>
      </w:r>
      <w:r w:rsidR="00B97749" w:rsidRPr="002B4BD8">
        <w:rPr>
          <w:rFonts w:ascii="Times New Roman" w:hAnsi="Times New Roman" w:cs="Times New Roman"/>
        </w:rPr>
        <w:t xml:space="preserve"> </w:t>
      </w:r>
      <w:r w:rsidR="0028289A" w:rsidRPr="002B4BD8">
        <w:rPr>
          <w:rFonts w:ascii="Times New Roman" w:hAnsi="Times New Roman" w:cs="Times New Roman"/>
        </w:rPr>
        <w:t xml:space="preserve"> </w:t>
      </w:r>
      <w:r w:rsidR="00B97749" w:rsidRPr="002B4BD8">
        <w:rPr>
          <w:rFonts w:ascii="Times New Roman" w:hAnsi="Times New Roman" w:cs="Times New Roman"/>
        </w:rPr>
        <w:t xml:space="preserve">либо </w:t>
      </w:r>
      <w:r w:rsidR="00B97749" w:rsidRPr="002B4BD8">
        <w:rPr>
          <w:rFonts w:ascii="Times New Roman" w:hAnsi="Times New Roman" w:cs="Times New Roman"/>
          <w:b/>
        </w:rPr>
        <w:t>лишением свободы на срок от семи до двенадцати лет со штрафом в размере до шестидесятикратной суммы взятки</w:t>
      </w:r>
      <w:r w:rsidR="00B97749" w:rsidRPr="002B4BD8">
        <w:rPr>
          <w:rFonts w:ascii="Times New Roman" w:hAnsi="Times New Roman" w:cs="Times New Roman"/>
        </w:rPr>
        <w:t xml:space="preserve"> или без такового и с лишением права занимать определенные должности или заниматься</w:t>
      </w:r>
      <w:r w:rsidR="00AD40B5">
        <w:rPr>
          <w:rFonts w:ascii="Times New Roman" w:hAnsi="Times New Roman" w:cs="Times New Roman"/>
        </w:rPr>
        <w:t>.</w:t>
      </w:r>
      <w:r w:rsidR="00B97749" w:rsidRPr="002B4BD8">
        <w:rPr>
          <w:rFonts w:ascii="Times New Roman" w:hAnsi="Times New Roman" w:cs="Times New Roman"/>
        </w:rPr>
        <w:t xml:space="preserve"> </w:t>
      </w:r>
    </w:p>
    <w:p w14:paraId="3FB230ED" w14:textId="3FDDAB53" w:rsidR="00AD40B5" w:rsidRPr="002B4BD8" w:rsidRDefault="00AD40B5" w:rsidP="00BE02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61B38">
        <w:rPr>
          <w:rFonts w:ascii="Times New Roman" w:hAnsi="Times New Roman"/>
          <w:i/>
        </w:rPr>
        <w:t>Примечания.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sectPr w:rsidR="00AD40B5" w:rsidRPr="002B4BD8" w:rsidSect="00E44A15">
      <w:pgSz w:w="16838" w:h="11906" w:orient="landscape"/>
      <w:pgMar w:top="567" w:right="567" w:bottom="426" w:left="567" w:header="709" w:footer="709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BD14753_"/>
      </v:shape>
    </w:pict>
  </w:numPicBullet>
  <w:abstractNum w:abstractNumId="0" w15:restartNumberingAfterBreak="0">
    <w:nsid w:val="FFFFFFFE"/>
    <w:multiLevelType w:val="singleLevel"/>
    <w:tmpl w:val="F03E1F96"/>
    <w:lvl w:ilvl="0">
      <w:numFmt w:val="bullet"/>
      <w:lvlText w:val="*"/>
      <w:lvlJc w:val="left"/>
    </w:lvl>
  </w:abstractNum>
  <w:abstractNum w:abstractNumId="1" w15:restartNumberingAfterBreak="0">
    <w:nsid w:val="00057831"/>
    <w:multiLevelType w:val="hybridMultilevel"/>
    <w:tmpl w:val="8A2E68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86FEF"/>
    <w:multiLevelType w:val="hybridMultilevel"/>
    <w:tmpl w:val="C76635D8"/>
    <w:lvl w:ilvl="0" w:tplc="EE12DDAC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AD6F2E"/>
    <w:multiLevelType w:val="hybridMultilevel"/>
    <w:tmpl w:val="20F4AC1A"/>
    <w:lvl w:ilvl="0" w:tplc="98C40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E3286"/>
    <w:multiLevelType w:val="hybridMultilevel"/>
    <w:tmpl w:val="D6F87DEE"/>
    <w:lvl w:ilvl="0" w:tplc="B6B2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A6315"/>
    <w:multiLevelType w:val="hybridMultilevel"/>
    <w:tmpl w:val="AEE64864"/>
    <w:lvl w:ilvl="0" w:tplc="6576F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C46099"/>
    <w:multiLevelType w:val="hybridMultilevel"/>
    <w:tmpl w:val="A89C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1B48"/>
    <w:multiLevelType w:val="hybridMultilevel"/>
    <w:tmpl w:val="BF9A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A6F86"/>
    <w:multiLevelType w:val="hybridMultilevel"/>
    <w:tmpl w:val="33606430"/>
    <w:lvl w:ilvl="0" w:tplc="BFD616B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B60EC"/>
    <w:multiLevelType w:val="hybridMultilevel"/>
    <w:tmpl w:val="FD1A6B72"/>
    <w:lvl w:ilvl="0" w:tplc="6576F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3C5994"/>
    <w:multiLevelType w:val="hybridMultilevel"/>
    <w:tmpl w:val="C4522A3C"/>
    <w:lvl w:ilvl="0" w:tplc="6576F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5674C5"/>
    <w:multiLevelType w:val="hybridMultilevel"/>
    <w:tmpl w:val="C4BE3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B0964"/>
    <w:multiLevelType w:val="hybridMultilevel"/>
    <w:tmpl w:val="0598EE2E"/>
    <w:lvl w:ilvl="0" w:tplc="08EC7FD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00277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636B0"/>
    <w:multiLevelType w:val="hybridMultilevel"/>
    <w:tmpl w:val="644E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44E04"/>
    <w:multiLevelType w:val="hybridMultilevel"/>
    <w:tmpl w:val="4A04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57A56"/>
    <w:multiLevelType w:val="hybridMultilevel"/>
    <w:tmpl w:val="57E6AB34"/>
    <w:lvl w:ilvl="0" w:tplc="7222E36A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7951D61"/>
    <w:multiLevelType w:val="hybridMultilevel"/>
    <w:tmpl w:val="B4629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D64612"/>
    <w:multiLevelType w:val="hybridMultilevel"/>
    <w:tmpl w:val="B590F26E"/>
    <w:lvl w:ilvl="0" w:tplc="98C40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B0317"/>
    <w:multiLevelType w:val="hybridMultilevel"/>
    <w:tmpl w:val="88C6763C"/>
    <w:lvl w:ilvl="0" w:tplc="6576F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9A673B"/>
    <w:multiLevelType w:val="hybridMultilevel"/>
    <w:tmpl w:val="6BA4F19A"/>
    <w:lvl w:ilvl="0" w:tplc="69F437E8">
      <w:start w:val="1"/>
      <w:numFmt w:val="decimal"/>
      <w:lvlText w:val="%1."/>
      <w:lvlJc w:val="left"/>
      <w:pPr>
        <w:ind w:left="360" w:hanging="360"/>
      </w:pPr>
      <w:rPr>
        <w:b/>
        <w:color w:val="0066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5476CA0"/>
    <w:multiLevelType w:val="hybridMultilevel"/>
    <w:tmpl w:val="1726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2A8"/>
    <w:multiLevelType w:val="hybridMultilevel"/>
    <w:tmpl w:val="4D04248A"/>
    <w:lvl w:ilvl="0" w:tplc="0690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E5D2F"/>
    <w:multiLevelType w:val="hybridMultilevel"/>
    <w:tmpl w:val="D1BEEE6E"/>
    <w:lvl w:ilvl="0" w:tplc="5BF8947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20"/>
  </w:num>
  <w:num w:numId="28">
    <w:abstractNumId w:val="7"/>
  </w:num>
  <w:num w:numId="29">
    <w:abstractNumId w:val="13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B"/>
    <w:rsid w:val="00004C23"/>
    <w:rsid w:val="00010F4D"/>
    <w:rsid w:val="00014668"/>
    <w:rsid w:val="00022A39"/>
    <w:rsid w:val="00030E16"/>
    <w:rsid w:val="00043F25"/>
    <w:rsid w:val="00051166"/>
    <w:rsid w:val="00053E19"/>
    <w:rsid w:val="0006634D"/>
    <w:rsid w:val="00090E21"/>
    <w:rsid w:val="0009422B"/>
    <w:rsid w:val="000A5272"/>
    <w:rsid w:val="000B18CA"/>
    <w:rsid w:val="000D4832"/>
    <w:rsid w:val="000E23A7"/>
    <w:rsid w:val="000E4714"/>
    <w:rsid w:val="000E5FCB"/>
    <w:rsid w:val="00122D54"/>
    <w:rsid w:val="001516ED"/>
    <w:rsid w:val="001536AC"/>
    <w:rsid w:val="0015727F"/>
    <w:rsid w:val="001A2320"/>
    <w:rsid w:val="001B31C9"/>
    <w:rsid w:val="001E0CB6"/>
    <w:rsid w:val="001E3AFD"/>
    <w:rsid w:val="001F6BE5"/>
    <w:rsid w:val="00210AC8"/>
    <w:rsid w:val="00222A48"/>
    <w:rsid w:val="002372B7"/>
    <w:rsid w:val="00237B7A"/>
    <w:rsid w:val="002663EC"/>
    <w:rsid w:val="00270A87"/>
    <w:rsid w:val="002728AB"/>
    <w:rsid w:val="0028289A"/>
    <w:rsid w:val="00283883"/>
    <w:rsid w:val="002934E4"/>
    <w:rsid w:val="00297677"/>
    <w:rsid w:val="002B1B07"/>
    <w:rsid w:val="002B4BD8"/>
    <w:rsid w:val="002E370F"/>
    <w:rsid w:val="002E795B"/>
    <w:rsid w:val="003135BB"/>
    <w:rsid w:val="00333847"/>
    <w:rsid w:val="0033474A"/>
    <w:rsid w:val="00334D36"/>
    <w:rsid w:val="003476E1"/>
    <w:rsid w:val="0034778E"/>
    <w:rsid w:val="00356F01"/>
    <w:rsid w:val="00365944"/>
    <w:rsid w:val="00390A37"/>
    <w:rsid w:val="00391CB4"/>
    <w:rsid w:val="00394021"/>
    <w:rsid w:val="0039681E"/>
    <w:rsid w:val="003B0C44"/>
    <w:rsid w:val="003D33A8"/>
    <w:rsid w:val="003F1218"/>
    <w:rsid w:val="003F38A5"/>
    <w:rsid w:val="004022AF"/>
    <w:rsid w:val="004302E7"/>
    <w:rsid w:val="00450432"/>
    <w:rsid w:val="0047068D"/>
    <w:rsid w:val="00471825"/>
    <w:rsid w:val="00472EB4"/>
    <w:rsid w:val="004920F1"/>
    <w:rsid w:val="004922B6"/>
    <w:rsid w:val="004A517B"/>
    <w:rsid w:val="004B20BC"/>
    <w:rsid w:val="004B5B85"/>
    <w:rsid w:val="004B6661"/>
    <w:rsid w:val="004C7BBA"/>
    <w:rsid w:val="004E5D56"/>
    <w:rsid w:val="00557D15"/>
    <w:rsid w:val="005676EA"/>
    <w:rsid w:val="00575822"/>
    <w:rsid w:val="00585BB0"/>
    <w:rsid w:val="005865C7"/>
    <w:rsid w:val="005901E9"/>
    <w:rsid w:val="005919DC"/>
    <w:rsid w:val="00593112"/>
    <w:rsid w:val="005A4994"/>
    <w:rsid w:val="005B4003"/>
    <w:rsid w:val="005D45D6"/>
    <w:rsid w:val="005D6147"/>
    <w:rsid w:val="005E4009"/>
    <w:rsid w:val="0064071F"/>
    <w:rsid w:val="00661B38"/>
    <w:rsid w:val="00666C77"/>
    <w:rsid w:val="00672F78"/>
    <w:rsid w:val="00675C70"/>
    <w:rsid w:val="006905B8"/>
    <w:rsid w:val="00695E75"/>
    <w:rsid w:val="006B5D93"/>
    <w:rsid w:val="006C3CCA"/>
    <w:rsid w:val="006E74EC"/>
    <w:rsid w:val="006F1C36"/>
    <w:rsid w:val="006F6793"/>
    <w:rsid w:val="0072497D"/>
    <w:rsid w:val="0072710C"/>
    <w:rsid w:val="007316AC"/>
    <w:rsid w:val="00751F04"/>
    <w:rsid w:val="00756B7C"/>
    <w:rsid w:val="00761AF1"/>
    <w:rsid w:val="00791A48"/>
    <w:rsid w:val="007B6651"/>
    <w:rsid w:val="007D1475"/>
    <w:rsid w:val="008254EF"/>
    <w:rsid w:val="00845892"/>
    <w:rsid w:val="00846024"/>
    <w:rsid w:val="00871C6A"/>
    <w:rsid w:val="00881F5E"/>
    <w:rsid w:val="00885724"/>
    <w:rsid w:val="008A3549"/>
    <w:rsid w:val="008D16AE"/>
    <w:rsid w:val="008E74F1"/>
    <w:rsid w:val="00902407"/>
    <w:rsid w:val="00932406"/>
    <w:rsid w:val="009368D0"/>
    <w:rsid w:val="00943305"/>
    <w:rsid w:val="00947C99"/>
    <w:rsid w:val="00947ECF"/>
    <w:rsid w:val="0095721F"/>
    <w:rsid w:val="009614B3"/>
    <w:rsid w:val="0096420A"/>
    <w:rsid w:val="00964E15"/>
    <w:rsid w:val="00970911"/>
    <w:rsid w:val="009A3099"/>
    <w:rsid w:val="009B0470"/>
    <w:rsid w:val="009B1F66"/>
    <w:rsid w:val="009B271A"/>
    <w:rsid w:val="009E5223"/>
    <w:rsid w:val="00A16F79"/>
    <w:rsid w:val="00A23A62"/>
    <w:rsid w:val="00A24D72"/>
    <w:rsid w:val="00A26FA4"/>
    <w:rsid w:val="00A275A6"/>
    <w:rsid w:val="00A50DFE"/>
    <w:rsid w:val="00A65999"/>
    <w:rsid w:val="00A845F4"/>
    <w:rsid w:val="00A94C81"/>
    <w:rsid w:val="00AB1352"/>
    <w:rsid w:val="00AC5333"/>
    <w:rsid w:val="00AD40B5"/>
    <w:rsid w:val="00AE072A"/>
    <w:rsid w:val="00AF1669"/>
    <w:rsid w:val="00AF4CB3"/>
    <w:rsid w:val="00AF585D"/>
    <w:rsid w:val="00B119B2"/>
    <w:rsid w:val="00B12CE9"/>
    <w:rsid w:val="00B23E85"/>
    <w:rsid w:val="00B32017"/>
    <w:rsid w:val="00B4277F"/>
    <w:rsid w:val="00B4749B"/>
    <w:rsid w:val="00B62246"/>
    <w:rsid w:val="00B7311F"/>
    <w:rsid w:val="00B731D3"/>
    <w:rsid w:val="00B8748F"/>
    <w:rsid w:val="00B97749"/>
    <w:rsid w:val="00BA0E47"/>
    <w:rsid w:val="00BB3D10"/>
    <w:rsid w:val="00BD525F"/>
    <w:rsid w:val="00BD7F27"/>
    <w:rsid w:val="00BE0295"/>
    <w:rsid w:val="00BE4DE6"/>
    <w:rsid w:val="00BF487F"/>
    <w:rsid w:val="00C1096D"/>
    <w:rsid w:val="00C15490"/>
    <w:rsid w:val="00C35855"/>
    <w:rsid w:val="00C52EF7"/>
    <w:rsid w:val="00C8799C"/>
    <w:rsid w:val="00CA1A7F"/>
    <w:rsid w:val="00CA6C03"/>
    <w:rsid w:val="00CB5C3C"/>
    <w:rsid w:val="00D077A2"/>
    <w:rsid w:val="00D110EF"/>
    <w:rsid w:val="00D22AB9"/>
    <w:rsid w:val="00D32756"/>
    <w:rsid w:val="00D514CA"/>
    <w:rsid w:val="00D6230A"/>
    <w:rsid w:val="00D75E5C"/>
    <w:rsid w:val="00D7740B"/>
    <w:rsid w:val="00D801F3"/>
    <w:rsid w:val="00D80EA2"/>
    <w:rsid w:val="00DA2D4B"/>
    <w:rsid w:val="00DE3497"/>
    <w:rsid w:val="00E0340B"/>
    <w:rsid w:val="00E101F8"/>
    <w:rsid w:val="00E13E93"/>
    <w:rsid w:val="00E2379E"/>
    <w:rsid w:val="00E34D52"/>
    <w:rsid w:val="00E44A15"/>
    <w:rsid w:val="00E54596"/>
    <w:rsid w:val="00E82BEB"/>
    <w:rsid w:val="00E96C02"/>
    <w:rsid w:val="00EB0B9C"/>
    <w:rsid w:val="00ED0B29"/>
    <w:rsid w:val="00EE2946"/>
    <w:rsid w:val="00EF158C"/>
    <w:rsid w:val="00EF6937"/>
    <w:rsid w:val="00EF792F"/>
    <w:rsid w:val="00F0470D"/>
    <w:rsid w:val="00F349A0"/>
    <w:rsid w:val="00F64994"/>
    <w:rsid w:val="00F71D92"/>
    <w:rsid w:val="00F85F0F"/>
    <w:rsid w:val="00F879ED"/>
    <w:rsid w:val="00F9539B"/>
    <w:rsid w:val="00F977E4"/>
    <w:rsid w:val="00FA0C26"/>
    <w:rsid w:val="00FA2202"/>
    <w:rsid w:val="00FA74D5"/>
    <w:rsid w:val="00FC32C2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5FAC"/>
  <w15:docId w15:val="{C84C75FA-3DE3-6F41-A5A7-EF6C627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2EF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A6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CA6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B8748F"/>
    <w:rPr>
      <w:b/>
      <w:bCs/>
    </w:rPr>
  </w:style>
  <w:style w:type="character" w:styleId="aa">
    <w:name w:val="Emphasis"/>
    <w:basedOn w:val="a0"/>
    <w:uiPriority w:val="20"/>
    <w:qFormat/>
    <w:rsid w:val="00EF6937"/>
    <w:rPr>
      <w:i/>
      <w:iCs/>
    </w:rPr>
  </w:style>
  <w:style w:type="paragraph" w:customStyle="1" w:styleId="s15">
    <w:name w:val="s_15"/>
    <w:basedOn w:val="a"/>
    <w:rsid w:val="00EF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6937"/>
  </w:style>
  <w:style w:type="paragraph" w:customStyle="1" w:styleId="s22">
    <w:name w:val="s_22"/>
    <w:basedOn w:val="a"/>
    <w:rsid w:val="00EF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F972E1D02EBC588230F8E3275AA22B8D01132604D65C0414FA28A43607BA3C8B33BE02CC9407FA67343BD32144AA3E39A3967399ER8yAG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CF972E1D02EBC588230F8E3275AA22B8D01132604D65C0414FA28A43607BA3C8B33BE02DC1407FA67343BD32144AA3E39A3967399ER8y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CF972E1D02EBC588230F8E3275AA22B8D01132604D65C0414FA28A43607BA3C8B33BE325C8407FA67343BD32144AA3E39A3967399ER8yA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EE9E-2D09-41C3-A97B-10D27A1D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2022-03-14T04:43:00Z</cp:lastPrinted>
  <dcterms:created xsi:type="dcterms:W3CDTF">2024-03-22T06:08:00Z</dcterms:created>
  <dcterms:modified xsi:type="dcterms:W3CDTF">2024-03-22T06:12:00Z</dcterms:modified>
</cp:coreProperties>
</file>